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1f4e79" w:val="clear"/>
        <w:tabs>
          <w:tab w:val="left" w:leader="none" w:pos="285"/>
          <w:tab w:val="center" w:leader="none" w:pos="4140"/>
        </w:tabs>
        <w:ind w:left="-900" w:right="-914" w:firstLine="0"/>
        <w:rPr>
          <w:rFonts w:ascii="Calibri" w:cs="Calibri" w:eastAsia="Calibri" w:hAnsi="Calibr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28"/>
          <w:szCs w:val="28"/>
          <w:rtl w:val="0"/>
        </w:rPr>
        <w:tab/>
        <w:tab/>
        <w:t xml:space="preserve">FORMULARIO PARA LA PRESENTACIÓN DE PONENCIAS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Enviar 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792.0" w:type="dxa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400"/>
      </w:tblPr>
      <w:tblGrid>
        <w:gridCol w:w="1980"/>
        <w:gridCol w:w="3298"/>
        <w:gridCol w:w="1832"/>
        <w:gridCol w:w="2970"/>
        <w:tblGridChange w:id="0">
          <w:tblGrid>
            <w:gridCol w:w="1980"/>
            <w:gridCol w:w="3298"/>
            <w:gridCol w:w="1832"/>
            <w:gridCol w:w="297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1f4e79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DATOS DEL AUTOR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767171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AUTOR N° 1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Nombres y Apellidos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Grado académico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Institución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RESUMEN DE HOJA DE VIDA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  <w:rtl w:val="0"/>
              </w:rPr>
              <w:t xml:space="preserve">(No exceder las 50 palabras)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767171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AUTOR N° 2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Nombres y Apellidos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Grado académico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Institución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RESUMEN DE HOJA DE VIDA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  <w:rtl w:val="0"/>
              </w:rPr>
              <w:t xml:space="preserve">(No exceder las 50 palabras)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767171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AUTOR N° 3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Nombres y Apellidos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Grado académico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Institución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  <w:rtl w:val="0"/>
              </w:rPr>
              <w:t xml:space="preserve">RESUMEN DE HOJA DE VIDA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67171"/>
                <w:sz w:val="20"/>
                <w:szCs w:val="20"/>
                <w:rtl w:val="0"/>
              </w:rPr>
              <w:t xml:space="preserve">(No exceder las 50 palabras)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b w:val="1"/>
                <w:bCs w:val="1"/>
                <w:color w:val="17365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-612.0" w:type="dxa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400"/>
      </w:tblPr>
      <w:tblGrid>
        <w:gridCol w:w="4760"/>
        <w:gridCol w:w="1439"/>
        <w:gridCol w:w="564"/>
        <w:gridCol w:w="1421"/>
        <w:gridCol w:w="1536"/>
        <w:tblGridChange w:id="0">
          <w:tblGrid>
            <w:gridCol w:w="4760"/>
            <w:gridCol w:w="1439"/>
            <w:gridCol w:w="564"/>
            <w:gridCol w:w="1421"/>
            <w:gridCol w:w="1536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1f4e79" w:val="clea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DATOS DE LA INVESTIGACIÓN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1f4e79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TÍTULO DE LA PONENCIA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76717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67171"/>
                <w:sz w:val="28"/>
                <w:szCs w:val="28"/>
                <w:rtl w:val="0"/>
              </w:rPr>
              <w:t xml:space="preserve">(Utilice fuente N° 14)</w:t>
            </w:r>
          </w:p>
        </w:tc>
      </w:tr>
      <w:tr>
        <w:trPr>
          <w:cantSplit w:val="0"/>
          <w:tblHeader w:val="0"/>
        </w:trPr>
        <w:tc>
          <w:tcPr>
            <w:shd w:fill="d0cece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Descriptores clave:</w:t>
            </w:r>
          </w:p>
        </w:tc>
        <w:tc>
          <w:tcPr>
            <w:gridSpan w:val="4"/>
            <w:shd w:fill="d0cece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shd w:fill="d0cece" w:val="clear"/>
                <w:rtl w:val="0"/>
              </w:rPr>
              <w:t xml:space="preserve">Marque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 con una X: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  <w:t xml:space="preserve">(entre 3 y 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Investigación teórica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bCs w:val="1"/>
                <w:color w:val="76717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Investigación</w:t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Práctica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b w:val="1"/>
                <w:bCs w:val="1"/>
                <w:color w:val="76717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0cece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EJE TEMÁTICO RELACIONADO A SU INVESTIGACIÓN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67171"/>
                <w:sz w:val="22"/>
                <w:szCs w:val="22"/>
                <w:rtl w:val="0"/>
              </w:rPr>
              <w:t xml:space="preserve">(MARQUE CON UNA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4">
            <w:pPr>
              <w:spacing w:line="360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Comunicación digital, medios interactivos y cultura digital 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9">
            <w:pPr>
              <w:spacing w:line="360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Transformación digital, sociedad en red y comportamiento de audiencias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E">
            <w:pPr>
              <w:spacing w:line="360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Inteligencia artificial y tecnologías emergentes aplicadas a la comunicación 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3">
            <w:pPr>
              <w:spacing w:line="360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Comunicación estratégica, organizacional y marketing digital 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8">
            <w:pPr>
              <w:spacing w:line="360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Producción audiovisual, narrativa transmedia y periodismo digital 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D">
            <w:pPr>
              <w:spacing w:line="259" w:lineRule="auto"/>
              <w:ind w:right="269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Comunicación, educación e innovación tecnológica 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2">
            <w:pPr>
              <w:spacing w:after="160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Nuevas narrativas especializadas, mediaciones y garantías del trabajo periodístico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002060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RESUMEN DE LA PONENCIA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rHeight w:val="305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595959"/>
                <w:rtl w:val="0"/>
              </w:rPr>
              <w:t xml:space="preserve">(No más de 600 palabras, debe incluir objetivos, metodología y conclusiones o resultados)</w:t>
            </w:r>
          </w:p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1"/>
                <w:bCs w:val="1"/>
                <w:color w:val="17365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>
          <w:rFonts w:ascii="Calibri" w:cs="Calibri" w:eastAsia="Calibri" w:hAnsi="Calibri"/>
          <w:b w:val="1"/>
          <w:bCs w:val="1"/>
          <w:color w:val="17365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Calibri" w:cs="Calibri" w:eastAsia="Calibri" w:hAnsi="Calibri"/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360" w:firstLine="0"/>
        <w:jc w:val="both"/>
        <w:rPr>
          <w:rFonts w:ascii="Calibri" w:cs="Calibri" w:eastAsia="Calibri" w:hAnsi="Calibri"/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hd w:fill="1f4e79" w:val="clear"/>
        <w:ind w:left="-900" w:right="-914" w:firstLine="0"/>
        <w:jc w:val="center"/>
        <w:rPr>
          <w:rFonts w:ascii="Calibri" w:cs="Calibri" w:eastAsia="Calibri" w:hAnsi="Calibri"/>
          <w:color w:val="ffffff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sz w:val="28"/>
          <w:szCs w:val="28"/>
          <w:rtl w:val="0"/>
        </w:rPr>
        <w:t xml:space="preserve">INDICACIONES PARA PRESENTACIÓN DE PONENCIAS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>
          <w:rFonts w:ascii="Calibri" w:cs="Calibri" w:eastAsia="Calibri" w:hAnsi="Calibri"/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>
          <w:rFonts w:ascii="Calibri" w:cs="Calibri" w:eastAsia="Calibri" w:hAnsi="Calibri"/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ind w:left="10" w:right="444" w:hanging="1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Serán entregadas en el formato digital (descargado del link del I Congreso Internacional de Comunicación, Sociedad y Transformación Digital) al correo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citcom26@unemi.edu.ec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el plazo previsto hasta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hasta el 30 de Septiembre de 2026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 resumen de la ponencia.</w:t>
      </w:r>
    </w:p>
    <w:p w:rsidR="00000000" w:rsidDel="00000000" w:rsidP="00000000" w:rsidRDefault="00000000" w:rsidRPr="00000000" w14:paraId="000000D0">
      <w:pPr>
        <w:spacing w:line="360" w:lineRule="auto"/>
        <w:ind w:left="10" w:right="444" w:hanging="1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comunicará a los autores mediante correo electrónico la aceptación de las ponencias seleccionadas por el comité científico con un plazo de 5 días para la entrega del documento de la ponencia completa. </w:t>
      </w:r>
    </w:p>
    <w:p w:rsidR="00000000" w:rsidDel="00000000" w:rsidP="00000000" w:rsidRDefault="00000000" w:rsidRPr="00000000" w14:paraId="000000D1">
      <w:pPr>
        <w:spacing w:after="147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47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resúmenes de las ponencias solo serán evaluados si cumplen con el formato establecido.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49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cantidad máxima de autores permitida para participar en cada ponencia es de cuatro (4) autores.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47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permite un máximo de dos (2) trabajos por cada autor inscrito.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47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Todos los resúmenes son enviados al Comité Académico para su respectiva evaluación.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spacing w:after="15" w:line="318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evaluaciones del Comité Científico serán:</w:t>
      </w:r>
    </w:p>
    <w:p w:rsidR="00000000" w:rsidDel="00000000" w:rsidP="00000000" w:rsidRDefault="00000000" w:rsidRPr="00000000" w14:paraId="000000D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8" w:lineRule="auto"/>
        <w:ind w:left="709" w:hanging="28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Aceptado en su totalidad. </w:t>
      </w:r>
    </w:p>
    <w:p w:rsidR="00000000" w:rsidDel="00000000" w:rsidP="00000000" w:rsidRDefault="00000000" w:rsidRPr="00000000" w14:paraId="000000D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8" w:lineRule="auto"/>
        <w:ind w:left="709" w:hanging="28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Aceptado con cambios menores. </w:t>
      </w:r>
    </w:p>
    <w:p w:rsidR="00000000" w:rsidDel="00000000" w:rsidP="00000000" w:rsidRDefault="00000000" w:rsidRPr="00000000" w14:paraId="000000D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8.00000000000006" w:lineRule="auto"/>
        <w:ind w:left="709" w:hanging="28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Rechazado. 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after="56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resúmenes aprobados con cambios menores tendrán un período máximo de cinco (5) días hábiles para realizar los ajustes respectivos (sin excepción).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spacing w:after="56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resúmenes de ponencias serán incluidos en el Libro de Memorias con registro ISBN.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after="15" w:line="248.00000000000006" w:lineRule="auto"/>
        <w:ind w:left="709" w:hanging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Libro de Memorias será publicado en la página web del evento.</w:t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6" w:footer="2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-537773</wp:posOffset>
          </wp:positionV>
          <wp:extent cx="7773670" cy="1108639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3670" cy="110863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1">
    <w:pPr>
      <w:tabs>
        <w:tab w:val="left" w:leader="none" w:pos="924"/>
      </w:tabs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7"/>
        <w:szCs w:val="17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Quattrocento Sans" w:cs="Quattrocento Sans" w:eastAsia="Quattrocento Sans" w:hAnsi="Quattrocento Sans"/>
        <w:color w:val="000000"/>
        <w:sz w:val="32"/>
        <w:szCs w:val="3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-457835</wp:posOffset>
          </wp:positionV>
          <wp:extent cx="7774169" cy="92392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4169" cy="9239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Quattrocento Sans" w:cs="Quattrocento Sans" w:eastAsia="Quattrocento Sans" w:hAnsi="Quattrocento Sans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Quattrocento Sans" w:cs="Quattrocento Sans" w:eastAsia="Quattrocento Sans" w:hAnsi="Quattrocento Sans"/>
        <w:color w:val="000000"/>
        <w:sz w:val="32"/>
        <w:szCs w:val="32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left</wp:align>
          </wp:positionH>
          <wp:positionV relativeFrom="margin">
            <wp:align>center</wp:align>
          </wp:positionV>
          <wp:extent cx="5610225" cy="421005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0225" cy="4210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Quattrocento Sans" w:cs="Quattrocento Sans" w:eastAsia="Quattrocento Sans" w:hAnsi="Quattrocento Sans"/>
        <w:sz w:val="32"/>
        <w:szCs w:val="32"/>
        <w:rtl w:val="0"/>
      </w:rPr>
      <w:t xml:space="preserve">PRESENTACIÓN</w:t>
    </w:r>
    <w:r w:rsidDel="00000000" w:rsidR="00000000" w:rsidRPr="00000000">
      <w:rPr>
        <w:rFonts w:ascii="Quattrocento Sans" w:cs="Quattrocento Sans" w:eastAsia="Quattrocento Sans" w:hAnsi="Quattrocento Sans"/>
        <w:color w:val="000000"/>
        <w:sz w:val="32"/>
        <w:szCs w:val="32"/>
        <w:rtl w:val="0"/>
      </w:rPr>
      <w:t xml:space="preserve"> DE PONENCIAS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1022" w:hanging="1022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429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50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7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64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71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8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86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93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1005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itcom26@unemi.edu.ec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z2yccFO6lZ/P9dd9E9uAl+ctA==">CgMxLjA4AHIhMV84anhWdEFiQk5PT05tSU95YmhPdHlPZkt4el9kWlhl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